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36A" w:rsidRDefault="0059136A">
      <w:pPr>
        <w:contextualSpacing/>
        <w:jc w:val="center"/>
      </w:pPr>
    </w:p>
    <w:p w:rsidR="0059136A" w:rsidRDefault="0059136A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59136A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59136A" w:rsidRDefault="0059136A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59136A" w:rsidRDefault="002C30E8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59136A" w:rsidRDefault="002C30E8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59136A" w:rsidRDefault="0059136A">
            <w:pPr>
              <w:contextualSpacing/>
              <w:jc w:val="center"/>
              <w:rPr>
                <w:sz w:val="20"/>
              </w:rPr>
            </w:pPr>
          </w:p>
        </w:tc>
      </w:tr>
    </w:tbl>
    <w:p w:rsidR="0059136A" w:rsidRDefault="0059136A">
      <w:pPr>
        <w:spacing w:line="240" w:lineRule="exact"/>
        <w:jc w:val="both"/>
        <w:rPr>
          <w:b/>
        </w:rPr>
      </w:pPr>
    </w:p>
    <w:p w:rsidR="0059136A" w:rsidRDefault="0059136A">
      <w:pPr>
        <w:ind w:firstLine="709"/>
        <w:jc w:val="center"/>
        <w:rPr>
          <w:b/>
        </w:rPr>
      </w:pPr>
    </w:p>
    <w:p w:rsidR="0059136A" w:rsidRDefault="002C30E8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Правила удержания банком денежных средств на основании поступившего  исполнительного документа</w:t>
      </w:r>
    </w:p>
    <w:p w:rsidR="0059136A" w:rsidRDefault="0059136A">
      <w:pPr>
        <w:jc w:val="both"/>
        <w:rPr>
          <w:b/>
          <w:color w:val="000000" w:themeColor="text1"/>
        </w:rPr>
      </w:pPr>
    </w:p>
    <w:p w:rsidR="0059136A" w:rsidRDefault="002C30E8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В случаях, предусмотренных Федеральным законом от 02.10.2007 № 229-ФЗ «Об исполнительном производстве», </w:t>
      </w:r>
      <w:r>
        <w:rPr>
          <w:color w:val="000000" w:themeColor="text1"/>
        </w:rPr>
        <w:t>требования, содержащиеся в судебных актах, актах других органов и должностных лиц, исполняются самостоятельно органами, организациями, в том числе государственными органами, органами местного самоуправления, банками и иными кредитными организациями, должно</w:t>
      </w:r>
      <w:r>
        <w:rPr>
          <w:color w:val="000000" w:themeColor="text1"/>
        </w:rPr>
        <w:t>стными лицами и гражданами.</w:t>
      </w:r>
      <w:proofErr w:type="gramEnd"/>
    </w:p>
    <w:p w:rsidR="0059136A" w:rsidRDefault="002C30E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взыскателем. В свою очередь, банк или иная кредитная организация, осуществляющие об</w:t>
      </w:r>
      <w:r>
        <w:rPr>
          <w:color w:val="000000" w:themeColor="text1"/>
        </w:rPr>
        <w:t>служивание счетов должника, незамедлительно исполняют содержащиеся в исполнительном документе или постановлении судебного пристава-исполнителя требования о взыскании денежных средств, о чем в течение 3 дней со дня их исполнения информируют взыскателя или с</w:t>
      </w:r>
      <w:r>
        <w:rPr>
          <w:color w:val="000000" w:themeColor="text1"/>
        </w:rPr>
        <w:t>удебного пристава-исполнителя.</w:t>
      </w:r>
    </w:p>
    <w:p w:rsidR="0059136A" w:rsidRDefault="002C30E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Если имеющихся на счетах должника денежных средств недостаточно для </w:t>
      </w:r>
      <w:proofErr w:type="gramStart"/>
      <w:r>
        <w:rPr>
          <w:color w:val="000000" w:themeColor="text1"/>
        </w:rPr>
        <w:t>исполнения</w:t>
      </w:r>
      <w:proofErr w:type="gramEnd"/>
      <w:r>
        <w:rPr>
          <w:color w:val="000000" w:themeColor="text1"/>
        </w:rPr>
        <w:t xml:space="preserve"> содержащихся в исполнительном документе требований, банк перечисляет имеющиеся средства и продолжает дальнейшее исполнение по мере поступления ден</w:t>
      </w:r>
      <w:r>
        <w:rPr>
          <w:color w:val="000000" w:themeColor="text1"/>
        </w:rPr>
        <w:t>ежных средств на счет или счета должника до исполнения содержащихся в исполнительном документе требований в полном объеме.</w:t>
      </w:r>
    </w:p>
    <w:p w:rsidR="0059136A" w:rsidRDefault="002C30E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 произведенных перечислениях банк незамедлительно сообщает взыскателю.</w:t>
      </w:r>
    </w:p>
    <w:p w:rsidR="0059136A" w:rsidRDefault="0059136A">
      <w:pPr>
        <w:jc w:val="both"/>
        <w:rPr>
          <w:b/>
          <w:color w:val="000000" w:themeColor="text1"/>
        </w:rPr>
      </w:pPr>
    </w:p>
    <w:p w:rsidR="0059136A" w:rsidRDefault="0059136A" w:rsidP="002C30E8">
      <w:pPr>
        <w:jc w:val="right"/>
      </w:pPr>
    </w:p>
    <w:p w:rsidR="0059136A" w:rsidRDefault="002C30E8" w:rsidP="002C30E8">
      <w:pPr>
        <w:jc w:val="right"/>
      </w:pPr>
      <w:r>
        <w:t xml:space="preserve">Пресс-служба </w:t>
      </w:r>
    </w:p>
    <w:p w:rsidR="0059136A" w:rsidRDefault="002C30E8" w:rsidP="002C30E8">
      <w:pPr>
        <w:jc w:val="right"/>
      </w:pPr>
      <w:r>
        <w:t>Прокуратуры г. Нижневартовска</w:t>
      </w:r>
    </w:p>
    <w:p w:rsidR="0059136A" w:rsidRDefault="0059136A" w:rsidP="002C30E8">
      <w:pPr>
        <w:jc w:val="right"/>
        <w:rPr>
          <w:sz w:val="20"/>
        </w:rPr>
      </w:pPr>
    </w:p>
    <w:sectPr w:rsidR="0059136A" w:rsidSect="0059136A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136A"/>
    <w:rsid w:val="002C30E8"/>
    <w:rsid w:val="0059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9136A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59136A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59136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9136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9136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9136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9136A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59136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9136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9136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9136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9136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9136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9136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9136A"/>
    <w:rPr>
      <w:rFonts w:ascii="XO Thames" w:hAnsi="XO Thames"/>
      <w:sz w:val="28"/>
    </w:rPr>
  </w:style>
  <w:style w:type="paragraph" w:customStyle="1" w:styleId="Endnote">
    <w:name w:val="Endnote"/>
    <w:link w:val="Endnote0"/>
    <w:rsid w:val="0059136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59136A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9136A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  <w:rsid w:val="0059136A"/>
  </w:style>
  <w:style w:type="character" w:customStyle="1" w:styleId="13">
    <w:name w:val="Основной шрифт абзаца1"/>
    <w:link w:val="12"/>
    <w:rsid w:val="0059136A"/>
  </w:style>
  <w:style w:type="paragraph" w:styleId="31">
    <w:name w:val="toc 3"/>
    <w:next w:val="a"/>
    <w:link w:val="32"/>
    <w:uiPriority w:val="39"/>
    <w:rsid w:val="0059136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9136A"/>
    <w:rPr>
      <w:rFonts w:ascii="XO Thames" w:hAnsi="XO Thames"/>
      <w:sz w:val="28"/>
    </w:rPr>
  </w:style>
  <w:style w:type="paragraph" w:styleId="a3">
    <w:name w:val="No Spacing"/>
    <w:link w:val="a4"/>
    <w:rsid w:val="0059136A"/>
    <w:rPr>
      <w:sz w:val="22"/>
    </w:rPr>
  </w:style>
  <w:style w:type="character" w:customStyle="1" w:styleId="a4">
    <w:name w:val="Без интервала Знак"/>
    <w:link w:val="a3"/>
    <w:rsid w:val="0059136A"/>
    <w:rPr>
      <w:sz w:val="22"/>
    </w:rPr>
  </w:style>
  <w:style w:type="character" w:customStyle="1" w:styleId="50">
    <w:name w:val="Заголовок 5 Знак"/>
    <w:link w:val="5"/>
    <w:rsid w:val="0059136A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59136A"/>
    <w:rPr>
      <w:b/>
      <w:sz w:val="48"/>
    </w:rPr>
  </w:style>
  <w:style w:type="paragraph" w:customStyle="1" w:styleId="14">
    <w:name w:val="Гиперссылка1"/>
    <w:link w:val="a5"/>
    <w:rsid w:val="0059136A"/>
    <w:rPr>
      <w:color w:val="0000FF"/>
      <w:u w:val="single"/>
    </w:rPr>
  </w:style>
  <w:style w:type="character" w:styleId="a5">
    <w:name w:val="Hyperlink"/>
    <w:link w:val="14"/>
    <w:rsid w:val="0059136A"/>
    <w:rPr>
      <w:color w:val="0000FF"/>
      <w:u w:val="single"/>
    </w:rPr>
  </w:style>
  <w:style w:type="paragraph" w:customStyle="1" w:styleId="Footnote">
    <w:name w:val="Footnote"/>
    <w:link w:val="Footnote0"/>
    <w:rsid w:val="0059136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9136A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59136A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59136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9136A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9136A"/>
    <w:rPr>
      <w:rFonts w:ascii="XO Thames" w:hAnsi="XO Thames"/>
      <w:sz w:val="28"/>
    </w:rPr>
  </w:style>
  <w:style w:type="paragraph" w:styleId="a6">
    <w:name w:val="List Paragraph"/>
    <w:basedOn w:val="a"/>
    <w:link w:val="a7"/>
    <w:rsid w:val="0059136A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7">
    <w:name w:val="Абзац списка Знак"/>
    <w:basedOn w:val="1"/>
    <w:link w:val="a6"/>
    <w:rsid w:val="0059136A"/>
    <w:rPr>
      <w:rFonts w:asciiTheme="minorHAnsi" w:hAnsiTheme="minorHAnsi"/>
      <w:sz w:val="22"/>
    </w:rPr>
  </w:style>
  <w:style w:type="paragraph" w:customStyle="1" w:styleId="17">
    <w:name w:val="Обычный1"/>
    <w:link w:val="18"/>
    <w:rsid w:val="0059136A"/>
    <w:rPr>
      <w:rFonts w:ascii="Times New Roman" w:hAnsi="Times New Roman"/>
      <w:sz w:val="28"/>
    </w:rPr>
  </w:style>
  <w:style w:type="character" w:customStyle="1" w:styleId="18">
    <w:name w:val="Обычный1"/>
    <w:link w:val="17"/>
    <w:rsid w:val="0059136A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rsid w:val="0059136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9136A"/>
    <w:rPr>
      <w:rFonts w:ascii="XO Thames" w:hAnsi="XO Thames"/>
      <w:sz w:val="28"/>
    </w:rPr>
  </w:style>
  <w:style w:type="paragraph" w:styleId="a8">
    <w:name w:val="Normal (Web)"/>
    <w:basedOn w:val="a"/>
    <w:link w:val="a9"/>
    <w:rsid w:val="0059136A"/>
    <w:pPr>
      <w:spacing w:beforeAutospacing="1" w:afterAutospacing="1"/>
    </w:pPr>
    <w:rPr>
      <w:sz w:val="24"/>
    </w:rPr>
  </w:style>
  <w:style w:type="character" w:customStyle="1" w:styleId="a9">
    <w:name w:val="Обычный (веб) Знак"/>
    <w:basedOn w:val="1"/>
    <w:link w:val="a8"/>
    <w:rsid w:val="0059136A"/>
    <w:rPr>
      <w:sz w:val="24"/>
    </w:rPr>
  </w:style>
  <w:style w:type="paragraph" w:styleId="33">
    <w:name w:val="Body Text 3"/>
    <w:basedOn w:val="a"/>
    <w:link w:val="34"/>
    <w:rsid w:val="0059136A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59136A"/>
    <w:rPr>
      <w:sz w:val="16"/>
    </w:rPr>
  </w:style>
  <w:style w:type="paragraph" w:customStyle="1" w:styleId="23">
    <w:name w:val="Основной шрифт абзаца2"/>
    <w:link w:val="8"/>
    <w:rsid w:val="0059136A"/>
  </w:style>
  <w:style w:type="paragraph" w:styleId="8">
    <w:name w:val="toc 8"/>
    <w:next w:val="a"/>
    <w:link w:val="80"/>
    <w:uiPriority w:val="39"/>
    <w:rsid w:val="0059136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9136A"/>
    <w:rPr>
      <w:rFonts w:ascii="XO Thames" w:hAnsi="XO Thames"/>
      <w:sz w:val="28"/>
    </w:rPr>
  </w:style>
  <w:style w:type="paragraph" w:styleId="aa">
    <w:name w:val="Balloon Text"/>
    <w:basedOn w:val="a"/>
    <w:link w:val="ab"/>
    <w:rsid w:val="0059136A"/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sid w:val="0059136A"/>
    <w:rPr>
      <w:rFonts w:ascii="Segoe UI" w:hAnsi="Segoe UI"/>
      <w:sz w:val="18"/>
    </w:rPr>
  </w:style>
  <w:style w:type="paragraph" w:customStyle="1" w:styleId="24">
    <w:name w:val="Основной текст2"/>
    <w:basedOn w:val="a"/>
    <w:link w:val="25"/>
    <w:rsid w:val="0059136A"/>
    <w:pPr>
      <w:spacing w:line="245" w:lineRule="exact"/>
    </w:pPr>
    <w:rPr>
      <w:rFonts w:ascii="Sylfaen" w:hAnsi="Sylfaen"/>
      <w:sz w:val="25"/>
    </w:rPr>
  </w:style>
  <w:style w:type="character" w:customStyle="1" w:styleId="25">
    <w:name w:val="Основной текст2"/>
    <w:basedOn w:val="1"/>
    <w:link w:val="24"/>
    <w:rsid w:val="0059136A"/>
    <w:rPr>
      <w:rFonts w:ascii="Sylfaen" w:hAnsi="Sylfaen"/>
      <w:sz w:val="25"/>
    </w:rPr>
  </w:style>
  <w:style w:type="paragraph" w:customStyle="1" w:styleId="19">
    <w:name w:val="Гиперссылка1"/>
    <w:link w:val="1a"/>
    <w:rsid w:val="0059136A"/>
    <w:rPr>
      <w:color w:val="0000FF"/>
      <w:u w:val="single"/>
    </w:rPr>
  </w:style>
  <w:style w:type="character" w:customStyle="1" w:styleId="1a">
    <w:name w:val="Гиперссылка1"/>
    <w:link w:val="19"/>
    <w:rsid w:val="0059136A"/>
    <w:rPr>
      <w:color w:val="0000FF"/>
      <w:u w:val="single"/>
    </w:rPr>
  </w:style>
  <w:style w:type="paragraph" w:styleId="51">
    <w:name w:val="toc 5"/>
    <w:next w:val="a"/>
    <w:link w:val="52"/>
    <w:uiPriority w:val="39"/>
    <w:rsid w:val="0059136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9136A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59136A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59136A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59136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59136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9136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9136A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rsid w:val="0059136A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59136A"/>
  </w:style>
  <w:style w:type="paragraph" w:customStyle="1" w:styleId="feeds-pagenavigationtooltip">
    <w:name w:val="feeds-page__navigation_tooltip"/>
    <w:basedOn w:val="12"/>
    <w:link w:val="feeds-pagenavigationtooltip0"/>
    <w:rsid w:val="0059136A"/>
  </w:style>
  <w:style w:type="character" w:customStyle="1" w:styleId="feeds-pagenavigationtooltip0">
    <w:name w:val="feeds-page__navigation_tooltip"/>
    <w:basedOn w:val="13"/>
    <w:link w:val="feeds-pagenavigationtooltip"/>
    <w:rsid w:val="0059136A"/>
  </w:style>
  <w:style w:type="table" w:styleId="af2">
    <w:name w:val="Table Grid"/>
    <w:basedOn w:val="a1"/>
    <w:rsid w:val="00591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>MUBIS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2026-10-30T11:52:00Z</dcterms:modified>
</cp:coreProperties>
</file>